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DEEA" w14:textId="77777777" w:rsidR="001741D3" w:rsidRPr="001741D3" w:rsidRDefault="001741D3" w:rsidP="001741D3">
      <w:r w:rsidRPr="001741D3">
        <w:rPr>
          <w:b/>
          <w:bCs/>
        </w:rPr>
        <w:t>SECURITY SERVICES AGREEMENT</w:t>
      </w:r>
    </w:p>
    <w:p w14:paraId="63A365B0" w14:textId="77777777" w:rsidR="001741D3" w:rsidRPr="001741D3" w:rsidRDefault="001741D3" w:rsidP="001741D3">
      <w:r w:rsidRPr="001741D3">
        <w:rPr>
          <w:b/>
          <w:bCs/>
        </w:rPr>
        <w:t>THIS AGREEMENT</w:t>
      </w:r>
      <w:r w:rsidRPr="001741D3">
        <w:t xml:space="preserve"> is made on this ______ day of ________</w:t>
      </w:r>
      <w:r w:rsidRPr="001741D3">
        <w:rPr>
          <w:b/>
          <w:bCs/>
        </w:rPr>
        <w:t>, 20</w:t>
      </w:r>
      <w:r w:rsidRPr="001741D3">
        <w:t xml:space="preserve"> (the "Effective Date").</w:t>
      </w:r>
    </w:p>
    <w:p w14:paraId="0E80F100" w14:textId="77777777" w:rsidR="001741D3" w:rsidRPr="001741D3" w:rsidRDefault="001741D3" w:rsidP="001741D3">
      <w:r w:rsidRPr="001741D3">
        <w:rPr>
          <w:b/>
          <w:bCs/>
        </w:rPr>
        <w:t>BETWEEN:</w:t>
      </w:r>
    </w:p>
    <w:p w14:paraId="03AA3B3C" w14:textId="77777777" w:rsidR="001741D3" w:rsidRPr="001741D3" w:rsidRDefault="001741D3" w:rsidP="001741D3">
      <w:r w:rsidRPr="001741D3">
        <w:rPr>
          <w:b/>
          <w:bCs/>
        </w:rPr>
        <w:t>(1) HMS SECURITY SOLUTIONS LTD</w:t>
      </w:r>
      <w:r w:rsidRPr="001741D3">
        <w:t xml:space="preserve">, a company incorporated in [Country/Region, e.g., England and Wales] with company registration number [Insert Number] whose registered office is at [Insert Full Address] (hereinafter referred to as the </w:t>
      </w:r>
      <w:r w:rsidRPr="001741D3">
        <w:rPr>
          <w:b/>
          <w:bCs/>
        </w:rPr>
        <w:t>"Company"</w:t>
      </w:r>
      <w:r w:rsidRPr="001741D3">
        <w:t>);</w:t>
      </w:r>
    </w:p>
    <w:p w14:paraId="34AF230C" w14:textId="77777777" w:rsidR="001741D3" w:rsidRPr="001741D3" w:rsidRDefault="001741D3" w:rsidP="001741D3">
      <w:r w:rsidRPr="001741D3">
        <w:rPr>
          <w:b/>
          <w:bCs/>
        </w:rPr>
        <w:t>AND</w:t>
      </w:r>
    </w:p>
    <w:p w14:paraId="3DE04A51" w14:textId="77777777" w:rsidR="001741D3" w:rsidRPr="001741D3" w:rsidRDefault="001741D3" w:rsidP="001741D3">
      <w:r w:rsidRPr="001741D3">
        <w:rPr>
          <w:b/>
          <w:bCs/>
        </w:rPr>
        <w:t>(2) [CLIENT NAME]</w:t>
      </w:r>
      <w:r w:rsidRPr="001741D3">
        <w:t xml:space="preserve">, a company incorporated in [Country] with company registration number [Insert Number] whose registered office is at [Insert Client Address] (hereinafter referred to as the </w:t>
      </w:r>
      <w:r w:rsidRPr="001741D3">
        <w:rPr>
          <w:b/>
          <w:bCs/>
        </w:rPr>
        <w:t>"Client"</w:t>
      </w:r>
      <w:r w:rsidRPr="001741D3">
        <w:t>).</w:t>
      </w:r>
    </w:p>
    <w:p w14:paraId="608FDFCA" w14:textId="77777777" w:rsidR="001741D3" w:rsidRPr="001741D3" w:rsidRDefault="001741D3" w:rsidP="001741D3">
      <w:r w:rsidRPr="001741D3">
        <w:t>(Collectively referred to as the "Parties").</w:t>
      </w:r>
    </w:p>
    <w:p w14:paraId="0A892479" w14:textId="77777777" w:rsidR="001741D3" w:rsidRPr="001741D3" w:rsidRDefault="001741D3" w:rsidP="001741D3">
      <w:r w:rsidRPr="001741D3">
        <w:pict w14:anchorId="2A968194">
          <v:rect id="_x0000_i1043" style="width:0;height:1.5pt" o:hralign="center" o:hrstd="t" o:hr="t" fillcolor="#a0a0a0" stroked="f"/>
        </w:pict>
      </w:r>
    </w:p>
    <w:p w14:paraId="4A48F280" w14:textId="77777777" w:rsidR="001741D3" w:rsidRPr="001741D3" w:rsidRDefault="001741D3" w:rsidP="001741D3">
      <w:r w:rsidRPr="001741D3">
        <w:rPr>
          <w:b/>
          <w:bCs/>
        </w:rPr>
        <w:t>1. APPOINTMENT AND TERM</w:t>
      </w:r>
      <w:r w:rsidRPr="001741D3">
        <w:t xml:space="preserve"> The Client hereby engages the Company to provide security services as defined in this Agreement. This Agreement shall commence on </w:t>
      </w:r>
      <w:r w:rsidRPr="001741D3">
        <w:rPr>
          <w:b/>
          <w:bCs/>
        </w:rPr>
        <w:t>[Start Date]</w:t>
      </w:r>
      <w:r w:rsidRPr="001741D3">
        <w:t xml:space="preserve"> and shall continue for a period of </w:t>
      </w:r>
      <w:r w:rsidRPr="001741D3">
        <w:rPr>
          <w:b/>
          <w:bCs/>
        </w:rPr>
        <w:t>[e.g., 12 months]</w:t>
      </w:r>
      <w:r w:rsidRPr="001741D3">
        <w:t xml:space="preserve"> (the "Term"), unless terminated earlier in accordance with Clause 7.</w:t>
      </w:r>
    </w:p>
    <w:p w14:paraId="6B8BE958" w14:textId="77777777" w:rsidR="001741D3" w:rsidRPr="001741D3" w:rsidRDefault="001741D3" w:rsidP="001741D3">
      <w:r w:rsidRPr="001741D3">
        <w:rPr>
          <w:b/>
          <w:bCs/>
        </w:rPr>
        <w:t>2. THE SERVICES</w:t>
      </w:r>
      <w:r w:rsidRPr="001741D3">
        <w:t xml:space="preserve"> The Company shall provide the security services described in </w:t>
      </w:r>
      <w:r w:rsidRPr="001741D3">
        <w:rPr>
          <w:b/>
          <w:bCs/>
        </w:rPr>
        <w:t>Schedule A</w:t>
      </w:r>
      <w:r w:rsidRPr="001741D3">
        <w:t xml:space="preserve"> (the "Services") at the location(s) specified by the Client (the "Premises"). The Company agrees to:</w:t>
      </w:r>
    </w:p>
    <w:p w14:paraId="7183D4CB" w14:textId="77777777" w:rsidR="001741D3" w:rsidRPr="001741D3" w:rsidRDefault="001741D3" w:rsidP="001741D3">
      <w:pPr>
        <w:numPr>
          <w:ilvl w:val="0"/>
          <w:numId w:val="1"/>
        </w:numPr>
      </w:pPr>
      <w:r w:rsidRPr="001741D3">
        <w:t>Provide security personnel who are properly trained, licensed (where applicable, e.g., SIA licensed), and uniformed.</w:t>
      </w:r>
    </w:p>
    <w:p w14:paraId="69876B73" w14:textId="77777777" w:rsidR="001741D3" w:rsidRPr="001741D3" w:rsidRDefault="001741D3" w:rsidP="001741D3">
      <w:pPr>
        <w:numPr>
          <w:ilvl w:val="0"/>
          <w:numId w:val="1"/>
        </w:numPr>
      </w:pPr>
      <w:r w:rsidRPr="001741D3">
        <w:t>Perform the duties with reasonable skill, care, and diligence.</w:t>
      </w:r>
    </w:p>
    <w:p w14:paraId="0B3216CA" w14:textId="77777777" w:rsidR="001741D3" w:rsidRPr="001741D3" w:rsidRDefault="001741D3" w:rsidP="001741D3">
      <w:pPr>
        <w:numPr>
          <w:ilvl w:val="0"/>
          <w:numId w:val="1"/>
        </w:numPr>
      </w:pPr>
      <w:r w:rsidRPr="001741D3">
        <w:t>Ensure all personnel comply with the Client’s health and safety policies while on the Premises.</w:t>
      </w:r>
    </w:p>
    <w:p w14:paraId="1BA0E81A" w14:textId="77777777" w:rsidR="001741D3" w:rsidRPr="001741D3" w:rsidRDefault="001741D3" w:rsidP="001741D3">
      <w:r w:rsidRPr="001741D3">
        <w:rPr>
          <w:b/>
          <w:bCs/>
        </w:rPr>
        <w:t>3. FEES AND PAYMENT</w:t>
      </w:r>
    </w:p>
    <w:p w14:paraId="06F4E113" w14:textId="77777777" w:rsidR="001741D3" w:rsidRPr="001741D3" w:rsidRDefault="001741D3" w:rsidP="001741D3">
      <w:pPr>
        <w:numPr>
          <w:ilvl w:val="0"/>
          <w:numId w:val="2"/>
        </w:numPr>
      </w:pPr>
      <w:r w:rsidRPr="001741D3">
        <w:rPr>
          <w:b/>
          <w:bCs/>
        </w:rPr>
        <w:t>3.1 Fees:</w:t>
      </w:r>
      <w:r w:rsidRPr="001741D3">
        <w:t xml:space="preserve"> The Client agrees to pay the Company the sum of </w:t>
      </w:r>
      <w:r w:rsidRPr="001741D3">
        <w:rPr>
          <w:b/>
          <w:bCs/>
        </w:rPr>
        <w:t>[Insert Rate, e.g., £15.00]</w:t>
      </w:r>
      <w:r w:rsidRPr="001741D3">
        <w:t xml:space="preserve"> per hour per security officer, or a fixed monthly fee of </w:t>
      </w:r>
      <w:r w:rsidRPr="001741D3">
        <w:rPr>
          <w:b/>
          <w:bCs/>
        </w:rPr>
        <w:t>[Insert Amount]</w:t>
      </w:r>
      <w:r w:rsidRPr="001741D3">
        <w:t>.</w:t>
      </w:r>
    </w:p>
    <w:p w14:paraId="7B6B4F25" w14:textId="77777777" w:rsidR="001741D3" w:rsidRPr="001741D3" w:rsidRDefault="001741D3" w:rsidP="001741D3">
      <w:pPr>
        <w:numPr>
          <w:ilvl w:val="0"/>
          <w:numId w:val="2"/>
        </w:numPr>
      </w:pPr>
      <w:r w:rsidRPr="001741D3">
        <w:rPr>
          <w:b/>
          <w:bCs/>
        </w:rPr>
        <w:t>3.2 Invoicing:</w:t>
      </w:r>
      <w:r w:rsidRPr="001741D3">
        <w:t xml:space="preserve"> The Company shall invoice the Client [Weekly/Monthly] in arrears.</w:t>
      </w:r>
    </w:p>
    <w:p w14:paraId="5EC835F3" w14:textId="77777777" w:rsidR="001741D3" w:rsidRPr="001741D3" w:rsidRDefault="001741D3" w:rsidP="001741D3">
      <w:pPr>
        <w:numPr>
          <w:ilvl w:val="0"/>
          <w:numId w:val="2"/>
        </w:numPr>
      </w:pPr>
      <w:r w:rsidRPr="001741D3">
        <w:rPr>
          <w:b/>
          <w:bCs/>
        </w:rPr>
        <w:t>3.3 Payment Terms:</w:t>
      </w:r>
      <w:r w:rsidRPr="001741D3">
        <w:t xml:space="preserve"> Invoices shall be payable within </w:t>
      </w:r>
      <w:r w:rsidRPr="001741D3">
        <w:rPr>
          <w:b/>
          <w:bCs/>
        </w:rPr>
        <w:t>[e.g., 30]</w:t>
      </w:r>
      <w:r w:rsidRPr="001741D3">
        <w:t xml:space="preserve"> days of the date of the invoice.</w:t>
      </w:r>
    </w:p>
    <w:p w14:paraId="41CAA0B1" w14:textId="77777777" w:rsidR="001741D3" w:rsidRPr="001741D3" w:rsidRDefault="001741D3" w:rsidP="001741D3">
      <w:pPr>
        <w:numPr>
          <w:ilvl w:val="0"/>
          <w:numId w:val="2"/>
        </w:numPr>
      </w:pPr>
      <w:r w:rsidRPr="001741D3">
        <w:rPr>
          <w:b/>
          <w:bCs/>
        </w:rPr>
        <w:lastRenderedPageBreak/>
        <w:t>3.4 Late Payment:</w:t>
      </w:r>
      <w:r w:rsidRPr="001741D3">
        <w:t xml:space="preserve"> The Company reserves the right to charge interest on overdue amounts at a rate of [e.g., 4%] per annum above the base rate of [Name of Bank].</w:t>
      </w:r>
    </w:p>
    <w:p w14:paraId="158371FB" w14:textId="77777777" w:rsidR="001741D3" w:rsidRPr="001741D3" w:rsidRDefault="001741D3" w:rsidP="001741D3">
      <w:r w:rsidRPr="001741D3">
        <w:rPr>
          <w:b/>
          <w:bCs/>
        </w:rPr>
        <w:t>4. CLIENT OBLIGATIONS</w:t>
      </w:r>
      <w:r w:rsidRPr="001741D3">
        <w:t xml:space="preserve"> The Client shall:</w:t>
      </w:r>
    </w:p>
    <w:p w14:paraId="6EB86F31" w14:textId="77777777" w:rsidR="001741D3" w:rsidRPr="001741D3" w:rsidRDefault="001741D3" w:rsidP="001741D3">
      <w:pPr>
        <w:numPr>
          <w:ilvl w:val="0"/>
          <w:numId w:val="3"/>
        </w:numPr>
      </w:pPr>
      <w:r w:rsidRPr="001741D3">
        <w:t>Provide the Company and its personnel with access to the Premises as necessary to perform the Services.</w:t>
      </w:r>
    </w:p>
    <w:p w14:paraId="348E8FCE" w14:textId="77777777" w:rsidR="001741D3" w:rsidRPr="001741D3" w:rsidRDefault="001741D3" w:rsidP="001741D3">
      <w:pPr>
        <w:numPr>
          <w:ilvl w:val="0"/>
          <w:numId w:val="3"/>
        </w:numPr>
      </w:pPr>
      <w:r w:rsidRPr="001741D3">
        <w:t>Provide a safe working environment and notify the Company of any known hazards on the Premises.</w:t>
      </w:r>
    </w:p>
    <w:p w14:paraId="5C2FA5FB" w14:textId="77777777" w:rsidR="001741D3" w:rsidRPr="001741D3" w:rsidRDefault="001741D3" w:rsidP="001741D3">
      <w:pPr>
        <w:numPr>
          <w:ilvl w:val="0"/>
          <w:numId w:val="3"/>
        </w:numPr>
      </w:pPr>
      <w:r w:rsidRPr="001741D3">
        <w:t>Provide access to welfare facilities (e.g., toilets, water) for security personnel, unless otherwise agreed.</w:t>
      </w:r>
    </w:p>
    <w:p w14:paraId="2AFF675A" w14:textId="77777777" w:rsidR="001741D3" w:rsidRPr="001741D3" w:rsidRDefault="001741D3" w:rsidP="001741D3">
      <w:r w:rsidRPr="001741D3">
        <w:rPr>
          <w:b/>
          <w:bCs/>
        </w:rPr>
        <w:t>5. LIABILITY AND INDEMNITY</w:t>
      </w:r>
    </w:p>
    <w:p w14:paraId="232CA104" w14:textId="77777777" w:rsidR="001741D3" w:rsidRPr="001741D3" w:rsidRDefault="001741D3" w:rsidP="001741D3">
      <w:pPr>
        <w:numPr>
          <w:ilvl w:val="0"/>
          <w:numId w:val="4"/>
        </w:numPr>
      </w:pPr>
      <w:r w:rsidRPr="001741D3">
        <w:rPr>
          <w:b/>
          <w:bCs/>
        </w:rPr>
        <w:t>5.1 Negligence:</w:t>
      </w:r>
      <w:r w:rsidRPr="001741D3">
        <w:t xml:space="preserve"> The Company shall be liable for any damage to property or personal injury caused directly by the negligence or willful misconduct of its employees while performing the Services.</w:t>
      </w:r>
    </w:p>
    <w:p w14:paraId="0229EE93" w14:textId="77777777" w:rsidR="001741D3" w:rsidRPr="001741D3" w:rsidRDefault="001741D3" w:rsidP="001741D3">
      <w:pPr>
        <w:numPr>
          <w:ilvl w:val="0"/>
          <w:numId w:val="4"/>
        </w:numPr>
      </w:pPr>
      <w:r w:rsidRPr="001741D3">
        <w:rPr>
          <w:b/>
          <w:bCs/>
        </w:rPr>
        <w:t>5.2 Limitation:</w:t>
      </w:r>
      <w:r w:rsidRPr="001741D3">
        <w:t xml:space="preserve"> The Company’s total liability under this Agreement shall be limited to the amount covered by the Company’s public liability insurance policy, a copy of which is available upon request.</w:t>
      </w:r>
    </w:p>
    <w:p w14:paraId="1DB221E5" w14:textId="77777777" w:rsidR="001741D3" w:rsidRPr="001741D3" w:rsidRDefault="001741D3" w:rsidP="001741D3">
      <w:pPr>
        <w:numPr>
          <w:ilvl w:val="0"/>
          <w:numId w:val="4"/>
        </w:numPr>
      </w:pPr>
      <w:r w:rsidRPr="001741D3">
        <w:rPr>
          <w:b/>
          <w:bCs/>
        </w:rPr>
        <w:t>5.3 Indemnity:</w:t>
      </w:r>
      <w:r w:rsidRPr="001741D3">
        <w:t xml:space="preserve"> The Client agrees to indemnify the Company against claims arising from the Client’s own negligence or breach of safety regulations.</w:t>
      </w:r>
    </w:p>
    <w:p w14:paraId="55CB1347" w14:textId="77777777" w:rsidR="001741D3" w:rsidRPr="001741D3" w:rsidRDefault="001741D3" w:rsidP="001741D3">
      <w:r w:rsidRPr="001741D3">
        <w:rPr>
          <w:b/>
          <w:bCs/>
        </w:rPr>
        <w:t>6. INSURANCE</w:t>
      </w:r>
      <w:r w:rsidRPr="001741D3">
        <w:t xml:space="preserve"> The Company confirms it holds and will maintain adequate </w:t>
      </w:r>
      <w:r w:rsidRPr="001741D3">
        <w:rPr>
          <w:b/>
          <w:bCs/>
        </w:rPr>
        <w:t>Public Liability Insurance</w:t>
      </w:r>
      <w:r w:rsidRPr="001741D3">
        <w:t xml:space="preserve"> and </w:t>
      </w:r>
      <w:r w:rsidRPr="001741D3">
        <w:rPr>
          <w:b/>
          <w:bCs/>
        </w:rPr>
        <w:t>Employer’s Liability Insurance</w:t>
      </w:r>
      <w:r w:rsidRPr="001741D3">
        <w:t xml:space="preserve"> throughout the Term of this Agreement.</w:t>
      </w:r>
    </w:p>
    <w:p w14:paraId="6AAF6767" w14:textId="77777777" w:rsidR="001741D3" w:rsidRPr="001741D3" w:rsidRDefault="001741D3" w:rsidP="001741D3">
      <w:r w:rsidRPr="001741D3">
        <w:rPr>
          <w:b/>
          <w:bCs/>
        </w:rPr>
        <w:t>7. TERMINATION</w:t>
      </w:r>
      <w:r w:rsidRPr="001741D3">
        <w:t xml:space="preserve"> Either Party may terminate this Agreement by giving </w:t>
      </w:r>
      <w:r w:rsidRPr="001741D3">
        <w:rPr>
          <w:b/>
          <w:bCs/>
        </w:rPr>
        <w:t>[e.g., 30 days]</w:t>
      </w:r>
      <w:r w:rsidRPr="001741D3">
        <w:t xml:space="preserve"> written notice to the other Party.</w:t>
      </w:r>
    </w:p>
    <w:p w14:paraId="661EC7BD" w14:textId="77777777" w:rsidR="001741D3" w:rsidRPr="001741D3" w:rsidRDefault="001741D3" w:rsidP="001741D3">
      <w:pPr>
        <w:numPr>
          <w:ilvl w:val="0"/>
          <w:numId w:val="5"/>
        </w:numPr>
      </w:pPr>
      <w:r w:rsidRPr="001741D3">
        <w:rPr>
          <w:b/>
          <w:bCs/>
        </w:rPr>
        <w:t>Immediate Termination:</w:t>
      </w:r>
      <w:r w:rsidRPr="001741D3">
        <w:t xml:space="preserve"> The Company may terminate this Agreement immediately if the Client fails to pay any invoice within [14] days of the due date.</w:t>
      </w:r>
    </w:p>
    <w:p w14:paraId="45E17806" w14:textId="77777777" w:rsidR="001741D3" w:rsidRPr="001741D3" w:rsidRDefault="001741D3" w:rsidP="001741D3">
      <w:r w:rsidRPr="001741D3">
        <w:rPr>
          <w:b/>
          <w:bCs/>
        </w:rPr>
        <w:t>8. CONFIDENTIALITY</w:t>
      </w:r>
      <w:r w:rsidRPr="001741D3">
        <w:t xml:space="preserve"> Both Parties agree not to disclose any confidential information concerning the business, affairs, customers, or suppliers of the other Party to any third party, except as required by law.</w:t>
      </w:r>
    </w:p>
    <w:p w14:paraId="75C65A43" w14:textId="77777777" w:rsidR="001741D3" w:rsidRPr="001741D3" w:rsidRDefault="001741D3" w:rsidP="001741D3">
      <w:r w:rsidRPr="001741D3">
        <w:rPr>
          <w:b/>
          <w:bCs/>
        </w:rPr>
        <w:t>9. FORCE MAJEURE</w:t>
      </w:r>
      <w:r w:rsidRPr="001741D3">
        <w:t xml:space="preserve"> Neither Party shall be in breach of this Agreement nor liable for delay in performing obligations if such delay or failure results from events beyond their reasonable control (e.g., fire, flood, industrial action).</w:t>
      </w:r>
    </w:p>
    <w:p w14:paraId="5581C59C" w14:textId="77777777" w:rsidR="001741D3" w:rsidRPr="001741D3" w:rsidRDefault="001741D3" w:rsidP="001741D3">
      <w:r w:rsidRPr="001741D3">
        <w:rPr>
          <w:b/>
          <w:bCs/>
        </w:rPr>
        <w:lastRenderedPageBreak/>
        <w:t>10. GOVERNING LAW</w:t>
      </w:r>
      <w:r w:rsidRPr="001741D3">
        <w:t xml:space="preserve"> This Agreement shall be governed by and construed in accordance with the laws of </w:t>
      </w:r>
      <w:r w:rsidRPr="001741D3">
        <w:rPr>
          <w:b/>
          <w:bCs/>
        </w:rPr>
        <w:t>[e.g., England and Wales]</w:t>
      </w:r>
      <w:r w:rsidRPr="001741D3">
        <w:t>.</w:t>
      </w:r>
    </w:p>
    <w:p w14:paraId="6E86C284" w14:textId="77777777" w:rsidR="001741D3" w:rsidRPr="001741D3" w:rsidRDefault="001741D3" w:rsidP="001741D3">
      <w:r w:rsidRPr="001741D3">
        <w:pict w14:anchorId="6AF5DCE2">
          <v:rect id="_x0000_i1044" style="width:0;height:1.5pt" o:hralign="center" o:hrstd="t" o:hr="t" fillcolor="#a0a0a0" stroked="f"/>
        </w:pict>
      </w:r>
    </w:p>
    <w:p w14:paraId="42E141C8" w14:textId="77777777" w:rsidR="001741D3" w:rsidRPr="001741D3" w:rsidRDefault="001741D3" w:rsidP="001741D3">
      <w:r w:rsidRPr="001741D3">
        <w:rPr>
          <w:b/>
          <w:bCs/>
        </w:rPr>
        <w:t>IN WITNESS WHEREOF</w:t>
      </w:r>
      <w:r w:rsidRPr="001741D3">
        <w:t>, the Parties have executed this Agreement as of the date first above written.</w:t>
      </w:r>
    </w:p>
    <w:p w14:paraId="56A56B00" w14:textId="77777777" w:rsidR="001741D3" w:rsidRPr="001741D3" w:rsidRDefault="001741D3" w:rsidP="001741D3">
      <w:r w:rsidRPr="001741D3">
        <w:rPr>
          <w:b/>
          <w:bCs/>
        </w:rPr>
        <w:t>SIGNED FOR AND ON BEHALF OF</w:t>
      </w:r>
      <w:r w:rsidRPr="001741D3">
        <w:t xml:space="preserve"> </w:t>
      </w:r>
      <w:r w:rsidRPr="001741D3">
        <w:rPr>
          <w:b/>
          <w:bCs/>
        </w:rPr>
        <w:t>HMS SECURITY SOLUTIONS LTD:</w:t>
      </w:r>
    </w:p>
    <w:p w14:paraId="2306B492" w14:textId="77777777" w:rsidR="001741D3" w:rsidRPr="001741D3" w:rsidRDefault="001741D3" w:rsidP="001741D3">
      <w:r w:rsidRPr="001741D3">
        <w:t>Signature: __________________________ Name: _______________________________ Title: ________________________________ Date: ________________________________</w:t>
      </w:r>
    </w:p>
    <w:p w14:paraId="534A0926" w14:textId="77777777" w:rsidR="001741D3" w:rsidRPr="001741D3" w:rsidRDefault="001741D3" w:rsidP="001741D3">
      <w:r w:rsidRPr="001741D3">
        <w:rPr>
          <w:b/>
          <w:bCs/>
        </w:rPr>
        <w:t>SIGNED FOR AND ON BEHALF OF</w:t>
      </w:r>
      <w:r w:rsidRPr="001741D3">
        <w:t xml:space="preserve"> </w:t>
      </w:r>
      <w:r w:rsidRPr="001741D3">
        <w:rPr>
          <w:b/>
          <w:bCs/>
        </w:rPr>
        <w:t>[CLIENT NAME]:</w:t>
      </w:r>
    </w:p>
    <w:p w14:paraId="5A4DD4EA" w14:textId="77777777" w:rsidR="001741D3" w:rsidRPr="001741D3" w:rsidRDefault="001741D3" w:rsidP="001741D3">
      <w:r w:rsidRPr="001741D3">
        <w:t>Signature: __________________________ Name: _______________________________ Title: ________________________________ Date: ________________________________</w:t>
      </w:r>
    </w:p>
    <w:p w14:paraId="76EDF43D" w14:textId="77777777" w:rsidR="001741D3" w:rsidRPr="001741D3" w:rsidRDefault="001741D3" w:rsidP="001741D3">
      <w:r w:rsidRPr="001741D3">
        <w:pict w14:anchorId="7527CD4C">
          <v:rect id="_x0000_i1045" style="width:0;height:1.5pt" o:hralign="center" o:hrstd="t" o:hr="t" fillcolor="#a0a0a0" stroked="f"/>
        </w:pict>
      </w:r>
    </w:p>
    <w:p w14:paraId="21BFC332" w14:textId="77777777" w:rsidR="001741D3" w:rsidRPr="001741D3" w:rsidRDefault="001741D3" w:rsidP="001741D3">
      <w:r w:rsidRPr="001741D3">
        <w:rPr>
          <w:b/>
          <w:bCs/>
        </w:rPr>
        <w:t>SCHEDULE A: SCOPE OF SERVICES</w:t>
      </w:r>
      <w:r w:rsidRPr="001741D3">
        <w:t xml:space="preserve"> </w:t>
      </w:r>
      <w:r w:rsidRPr="001741D3">
        <w:rPr>
          <w:i/>
          <w:iCs/>
        </w:rPr>
        <w:t>(Fill in the details below specific to this job)</w:t>
      </w:r>
    </w:p>
    <w:p w14:paraId="54B01288" w14:textId="77777777" w:rsidR="001741D3" w:rsidRPr="001741D3" w:rsidRDefault="001741D3" w:rsidP="001741D3">
      <w:pPr>
        <w:numPr>
          <w:ilvl w:val="0"/>
          <w:numId w:val="6"/>
        </w:numPr>
      </w:pPr>
      <w:r w:rsidRPr="001741D3">
        <w:rPr>
          <w:b/>
          <w:bCs/>
        </w:rPr>
        <w:t>Premises Address:</w:t>
      </w:r>
      <w:r w:rsidRPr="001741D3">
        <w:t xml:space="preserve"> [Insert Address of site to be guarded]</w:t>
      </w:r>
    </w:p>
    <w:p w14:paraId="01C3BC2F" w14:textId="77777777" w:rsidR="001741D3" w:rsidRPr="001741D3" w:rsidRDefault="001741D3" w:rsidP="001741D3">
      <w:pPr>
        <w:numPr>
          <w:ilvl w:val="0"/>
          <w:numId w:val="6"/>
        </w:numPr>
      </w:pPr>
      <w:r w:rsidRPr="001741D3">
        <w:rPr>
          <w:b/>
          <w:bCs/>
        </w:rPr>
        <w:t>Service Hours:</w:t>
      </w:r>
      <w:r w:rsidRPr="001741D3">
        <w:t xml:space="preserve"> [e.g., Monday to Friday, 18:00 to 06:00]</w:t>
      </w:r>
    </w:p>
    <w:p w14:paraId="4D170335" w14:textId="77777777" w:rsidR="001741D3" w:rsidRPr="001741D3" w:rsidRDefault="001741D3" w:rsidP="001741D3">
      <w:pPr>
        <w:numPr>
          <w:ilvl w:val="0"/>
          <w:numId w:val="6"/>
        </w:numPr>
      </w:pPr>
      <w:r w:rsidRPr="001741D3">
        <w:rPr>
          <w:b/>
          <w:bCs/>
        </w:rPr>
        <w:t>Number of Officers:</w:t>
      </w:r>
      <w:r w:rsidRPr="001741D3">
        <w:t xml:space="preserve"> [e.g., 2 Security Officers]</w:t>
      </w:r>
    </w:p>
    <w:p w14:paraId="06E2E193" w14:textId="77777777" w:rsidR="001741D3" w:rsidRPr="001741D3" w:rsidRDefault="001741D3" w:rsidP="001741D3">
      <w:pPr>
        <w:numPr>
          <w:ilvl w:val="0"/>
          <w:numId w:val="6"/>
        </w:numPr>
      </w:pPr>
      <w:r w:rsidRPr="001741D3">
        <w:rPr>
          <w:b/>
          <w:bCs/>
        </w:rPr>
        <w:t>Specific Duties:</w:t>
      </w:r>
    </w:p>
    <w:p w14:paraId="48F47C4C" w14:textId="77777777" w:rsidR="001741D3" w:rsidRPr="001741D3" w:rsidRDefault="001741D3" w:rsidP="001741D3">
      <w:pPr>
        <w:numPr>
          <w:ilvl w:val="1"/>
          <w:numId w:val="6"/>
        </w:numPr>
      </w:pPr>
      <w:r w:rsidRPr="001741D3">
        <w:t>[e.g., Conduct perimeter patrols every 60 minutes]</w:t>
      </w:r>
    </w:p>
    <w:p w14:paraId="66515CC7" w14:textId="77777777" w:rsidR="001741D3" w:rsidRPr="001741D3" w:rsidRDefault="001741D3" w:rsidP="001741D3">
      <w:pPr>
        <w:numPr>
          <w:ilvl w:val="1"/>
          <w:numId w:val="6"/>
        </w:numPr>
      </w:pPr>
      <w:r w:rsidRPr="001741D3">
        <w:t>[e.g., Monitor CCTV systems]</w:t>
      </w:r>
    </w:p>
    <w:p w14:paraId="5A613115" w14:textId="77777777" w:rsidR="001741D3" w:rsidRPr="001741D3" w:rsidRDefault="001741D3" w:rsidP="001741D3">
      <w:pPr>
        <w:numPr>
          <w:ilvl w:val="1"/>
          <w:numId w:val="6"/>
        </w:numPr>
      </w:pPr>
      <w:r w:rsidRPr="001741D3">
        <w:t>[e.g., Control access at the main gate]</w:t>
      </w:r>
    </w:p>
    <w:p w14:paraId="5DA4D6F5" w14:textId="77777777" w:rsidR="001741D3" w:rsidRPr="001741D3" w:rsidRDefault="001741D3" w:rsidP="001741D3">
      <w:pPr>
        <w:numPr>
          <w:ilvl w:val="1"/>
          <w:numId w:val="6"/>
        </w:numPr>
      </w:pPr>
      <w:r w:rsidRPr="001741D3">
        <w:t>[e.g., Respond to fire alarms and report incidents]</w:t>
      </w:r>
    </w:p>
    <w:p w14:paraId="3CFBA1B3" w14:textId="77777777" w:rsidR="00511D0F" w:rsidRDefault="00511D0F"/>
    <w:sectPr w:rsidR="00511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5C7D"/>
    <w:multiLevelType w:val="multilevel"/>
    <w:tmpl w:val="FBB0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A602B"/>
    <w:multiLevelType w:val="multilevel"/>
    <w:tmpl w:val="15804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951A7"/>
    <w:multiLevelType w:val="multilevel"/>
    <w:tmpl w:val="99D2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35E76"/>
    <w:multiLevelType w:val="multilevel"/>
    <w:tmpl w:val="5F16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E22A8"/>
    <w:multiLevelType w:val="multilevel"/>
    <w:tmpl w:val="7794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26DD6"/>
    <w:multiLevelType w:val="multilevel"/>
    <w:tmpl w:val="FEA2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548166">
    <w:abstractNumId w:val="5"/>
  </w:num>
  <w:num w:numId="2" w16cid:durableId="509181470">
    <w:abstractNumId w:val="4"/>
  </w:num>
  <w:num w:numId="3" w16cid:durableId="1509980796">
    <w:abstractNumId w:val="0"/>
  </w:num>
  <w:num w:numId="4" w16cid:durableId="1096636245">
    <w:abstractNumId w:val="3"/>
  </w:num>
  <w:num w:numId="5" w16cid:durableId="917714367">
    <w:abstractNumId w:val="2"/>
  </w:num>
  <w:num w:numId="6" w16cid:durableId="1160003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60"/>
    <w:rsid w:val="00082C99"/>
    <w:rsid w:val="001741D3"/>
    <w:rsid w:val="00511D0F"/>
    <w:rsid w:val="00761F60"/>
    <w:rsid w:val="00794086"/>
    <w:rsid w:val="008970DB"/>
    <w:rsid w:val="00DA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4846F-CC1C-41A3-B5B6-3185B692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F60"/>
    <w:rPr>
      <w:rFonts w:eastAsiaTheme="majorEastAsia" w:cstheme="majorBidi"/>
      <w:color w:val="272727" w:themeColor="text1" w:themeTint="D8"/>
    </w:rPr>
  </w:style>
  <w:style w:type="paragraph" w:styleId="Title">
    <w:name w:val="Title"/>
    <w:basedOn w:val="Normal"/>
    <w:next w:val="Normal"/>
    <w:link w:val="TitleChar"/>
    <w:uiPriority w:val="10"/>
    <w:qFormat/>
    <w:rsid w:val="00761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F60"/>
    <w:pPr>
      <w:spacing w:before="160"/>
      <w:jc w:val="center"/>
    </w:pPr>
    <w:rPr>
      <w:i/>
      <w:iCs/>
      <w:color w:val="404040" w:themeColor="text1" w:themeTint="BF"/>
    </w:rPr>
  </w:style>
  <w:style w:type="character" w:customStyle="1" w:styleId="QuoteChar">
    <w:name w:val="Quote Char"/>
    <w:basedOn w:val="DefaultParagraphFont"/>
    <w:link w:val="Quote"/>
    <w:uiPriority w:val="29"/>
    <w:rsid w:val="00761F60"/>
    <w:rPr>
      <w:i/>
      <w:iCs/>
      <w:color w:val="404040" w:themeColor="text1" w:themeTint="BF"/>
    </w:rPr>
  </w:style>
  <w:style w:type="paragraph" w:styleId="ListParagraph">
    <w:name w:val="List Paragraph"/>
    <w:basedOn w:val="Normal"/>
    <w:uiPriority w:val="34"/>
    <w:qFormat/>
    <w:rsid w:val="00761F60"/>
    <w:pPr>
      <w:ind w:left="720"/>
      <w:contextualSpacing/>
    </w:pPr>
  </w:style>
  <w:style w:type="character" w:styleId="IntenseEmphasis">
    <w:name w:val="Intense Emphasis"/>
    <w:basedOn w:val="DefaultParagraphFont"/>
    <w:uiPriority w:val="21"/>
    <w:qFormat/>
    <w:rsid w:val="00761F60"/>
    <w:rPr>
      <w:i/>
      <w:iCs/>
      <w:color w:val="0F4761" w:themeColor="accent1" w:themeShade="BF"/>
    </w:rPr>
  </w:style>
  <w:style w:type="paragraph" w:styleId="IntenseQuote">
    <w:name w:val="Intense Quote"/>
    <w:basedOn w:val="Normal"/>
    <w:next w:val="Normal"/>
    <w:link w:val="IntenseQuoteChar"/>
    <w:uiPriority w:val="30"/>
    <w:qFormat/>
    <w:rsid w:val="00761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F60"/>
    <w:rPr>
      <w:i/>
      <w:iCs/>
      <w:color w:val="0F4761" w:themeColor="accent1" w:themeShade="BF"/>
    </w:rPr>
  </w:style>
  <w:style w:type="character" w:styleId="IntenseReference">
    <w:name w:val="Intense Reference"/>
    <w:basedOn w:val="DefaultParagraphFont"/>
    <w:uiPriority w:val="32"/>
    <w:qFormat/>
    <w:rsid w:val="00761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 Techie</dc:creator>
  <cp:keywords/>
  <dc:description/>
  <cp:lastModifiedBy>Salman Techie</cp:lastModifiedBy>
  <cp:revision>2</cp:revision>
  <dcterms:created xsi:type="dcterms:W3CDTF">2025-12-18T14:48:00Z</dcterms:created>
  <dcterms:modified xsi:type="dcterms:W3CDTF">2025-12-18T14:49:00Z</dcterms:modified>
</cp:coreProperties>
</file>